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1D7D" w14:textId="77777777" w:rsidR="00923F98" w:rsidRDefault="00923F98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color w:val="FF0000"/>
          <w:lang w:val="en-US"/>
        </w:rPr>
      </w:pPr>
    </w:p>
    <w:p w14:paraId="04C4AEAA" w14:textId="1EEA0555" w:rsidR="00D175D7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44"/>
          <w:lang w:val="en-US"/>
        </w:rPr>
      </w:pPr>
      <w:r>
        <w:rPr>
          <w:rFonts w:asciiTheme="minorHAnsi" w:eastAsia="Times New Roman" w:hAnsiTheme="minorHAnsi" w:cstheme="minorHAnsi"/>
          <w:b/>
          <w:noProof/>
          <w:sz w:val="44"/>
          <w:lang w:val="en-US"/>
        </w:rPr>
        <w:drawing>
          <wp:inline distT="0" distB="0" distL="0" distR="0" wp14:anchorId="0D4B0B24" wp14:editId="2E2D678B">
            <wp:extent cx="862149" cy="85985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27" cy="88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ABEA0" w14:textId="42DBC942" w:rsidR="008A5B4E" w:rsidRPr="00391AA9" w:rsidRDefault="008A5B4E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Times New Roman" w:hAnsiTheme="minorHAnsi" w:cstheme="minorHAnsi"/>
          <w:b/>
          <w:sz w:val="44"/>
          <w:lang w:val="en-US"/>
        </w:rPr>
      </w:pPr>
      <w:r w:rsidRPr="00391AA9">
        <w:rPr>
          <w:rFonts w:asciiTheme="minorHAnsi" w:eastAsia="Times New Roman" w:hAnsiTheme="minorHAnsi" w:cstheme="minorHAnsi"/>
          <w:b/>
          <w:sz w:val="44"/>
          <w:lang w:val="en-US"/>
        </w:rPr>
        <w:t>SAFEGUARDING IN MARTIAL ARTS</w:t>
      </w:r>
    </w:p>
    <w:p w14:paraId="5CEA6F24" w14:textId="31505C69" w:rsidR="008A5B4E" w:rsidRDefault="008A5B4E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Times New Roman" w:hAnsiTheme="minorHAnsi" w:cstheme="minorHAnsi"/>
          <w:sz w:val="40"/>
          <w:lang w:val="en-US"/>
        </w:rPr>
      </w:pPr>
      <w:r w:rsidRPr="008A5B4E">
        <w:rPr>
          <w:rFonts w:asciiTheme="minorHAnsi" w:eastAsia="Times New Roman" w:hAnsiTheme="minorHAnsi" w:cstheme="minorHAnsi"/>
          <w:b/>
          <w:sz w:val="40"/>
          <w:lang w:val="en-US"/>
        </w:rPr>
        <w:t>SAFE PRACTICE POLICY</w:t>
      </w:r>
    </w:p>
    <w:p w14:paraId="560D3539" w14:textId="4DD54424" w:rsidR="008A5B4E" w:rsidRPr="008A5B4E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theme="minorHAnsi"/>
          <w:lang w:val="en-US"/>
        </w:rPr>
      </w:pPr>
      <w:r>
        <w:rPr>
          <w:rFonts w:ascii="Calibri" w:eastAsia="Times New Roman" w:hAnsi="Calibri" w:cstheme="minorHAnsi"/>
          <w:sz w:val="40"/>
          <w:lang w:val="en-US"/>
        </w:rPr>
        <w:t>MO-ICHIDO MARTIAL ARTS</w:t>
      </w:r>
    </w:p>
    <w:p w14:paraId="1B95955F" w14:textId="77777777" w:rsidR="00D175D7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 xml:space="preserve">Martial Arts are activities where safe practice is essential to help prevent injury. </w:t>
      </w:r>
    </w:p>
    <w:p w14:paraId="7829180D" w14:textId="2E6CB62D" w:rsid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Children</w:t>
      </w:r>
      <w:r w:rsidR="00EA339F">
        <w:rPr>
          <w:rFonts w:asciiTheme="minorHAnsi" w:eastAsia="Times New Roman" w:hAnsiTheme="minorHAnsi" w:cstheme="minorHAnsi"/>
          <w:lang w:val="en-US"/>
        </w:rPr>
        <w:t>*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are particularly vulnerable as they are still developing mentally and physically, so training methods need to be modified as described below. (*also includes Adults at Risk)</w:t>
      </w:r>
    </w:p>
    <w:p w14:paraId="5B8C9220" w14:textId="2FB65F75" w:rsidR="00EB7349" w:rsidRDefault="00EB7349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Warm Ups</w:t>
      </w:r>
    </w:p>
    <w:p w14:paraId="793AA562" w14:textId="25554A7E" w:rsidR="00A30624" w:rsidRDefault="007E1E3D" w:rsidP="00A3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7E1E3D">
        <w:rPr>
          <w:rFonts w:asciiTheme="minorHAnsi" w:eastAsia="Times New Roman" w:hAnsiTheme="minorHAnsi" w:cstheme="minorHAnsi"/>
          <w:lang w:val="en-US"/>
        </w:rPr>
        <w:t xml:space="preserve">All </w:t>
      </w:r>
      <w:r>
        <w:rPr>
          <w:rFonts w:asciiTheme="minorHAnsi" w:eastAsia="Times New Roman" w:hAnsiTheme="minorHAnsi" w:cstheme="minorHAnsi"/>
          <w:lang w:val="en-US"/>
        </w:rPr>
        <w:t>activities should first include a thorough warm up</w:t>
      </w:r>
      <w:r w:rsidR="00EA339F">
        <w:rPr>
          <w:rFonts w:asciiTheme="minorHAnsi" w:eastAsia="Times New Roman" w:hAnsiTheme="minorHAnsi" w:cstheme="minorHAnsi"/>
          <w:lang w:val="en-US"/>
        </w:rPr>
        <w:t xml:space="preserve"> which is appropriate for the </w:t>
      </w:r>
      <w:r w:rsidR="00E80A60">
        <w:rPr>
          <w:rFonts w:asciiTheme="minorHAnsi" w:eastAsia="Times New Roman" w:hAnsiTheme="minorHAnsi" w:cstheme="minorHAnsi"/>
          <w:lang w:val="en-US"/>
        </w:rPr>
        <w:t>activity taking place</w:t>
      </w:r>
      <w:r w:rsidR="009936E2">
        <w:rPr>
          <w:rFonts w:asciiTheme="minorHAnsi" w:eastAsia="Times New Roman" w:hAnsiTheme="minorHAnsi" w:cstheme="minorHAnsi"/>
          <w:lang w:val="en-US"/>
        </w:rPr>
        <w:t xml:space="preserve">. </w:t>
      </w:r>
      <w:r w:rsidR="00A30624">
        <w:rPr>
          <w:rFonts w:asciiTheme="minorHAnsi" w:eastAsia="Times New Roman" w:hAnsiTheme="minorHAnsi" w:cstheme="minorHAnsi"/>
          <w:lang w:val="en-US"/>
        </w:rPr>
        <w:t xml:space="preserve">To help reduce </w:t>
      </w:r>
      <w:r w:rsidR="00E80A60">
        <w:rPr>
          <w:rFonts w:asciiTheme="minorHAnsi" w:eastAsia="Times New Roman" w:hAnsiTheme="minorHAnsi" w:cstheme="minorHAnsi"/>
          <w:lang w:val="en-US"/>
        </w:rPr>
        <w:t xml:space="preserve">the risk of </w:t>
      </w:r>
      <w:r w:rsidR="00A30624">
        <w:rPr>
          <w:rFonts w:asciiTheme="minorHAnsi" w:eastAsia="Times New Roman" w:hAnsiTheme="minorHAnsi" w:cstheme="minorHAnsi"/>
          <w:lang w:val="en-US"/>
        </w:rPr>
        <w:t>injury, specific attention should be paid to those</w:t>
      </w:r>
      <w:r w:rsidR="00A30624" w:rsidRPr="00A30624">
        <w:rPr>
          <w:rFonts w:asciiTheme="minorHAnsi" w:eastAsia="Times New Roman" w:hAnsiTheme="minorHAnsi" w:cstheme="minorHAnsi"/>
          <w:lang w:val="en-US"/>
        </w:rPr>
        <w:t xml:space="preserve"> muscle groups</w:t>
      </w:r>
      <w:r w:rsidR="00A30624">
        <w:rPr>
          <w:rFonts w:asciiTheme="minorHAnsi" w:eastAsia="Times New Roman" w:hAnsiTheme="minorHAnsi" w:cstheme="minorHAnsi"/>
          <w:lang w:val="en-US"/>
        </w:rPr>
        <w:t xml:space="preserve"> that will be used during later </w:t>
      </w:r>
      <w:r w:rsidR="00A30624" w:rsidRPr="00A30624">
        <w:rPr>
          <w:rFonts w:asciiTheme="minorHAnsi" w:eastAsia="Times New Roman" w:hAnsiTheme="minorHAnsi" w:cstheme="minorHAnsi"/>
          <w:lang w:val="en-US"/>
        </w:rPr>
        <w:t>activity</w:t>
      </w:r>
      <w:r w:rsidR="00307D79">
        <w:rPr>
          <w:rFonts w:asciiTheme="minorHAnsi" w:eastAsia="Times New Roman" w:hAnsiTheme="minorHAnsi" w:cstheme="minorHAnsi"/>
          <w:lang w:val="en-US"/>
        </w:rPr>
        <w:t xml:space="preserve">, as such </w:t>
      </w:r>
      <w:r w:rsidR="00307D79">
        <w:rPr>
          <w:rFonts w:ascii="Arial" w:hAnsi="Arial" w:cs="Arial"/>
        </w:rPr>
        <w:t xml:space="preserve">Mo-ichido Martial Arts will ensure all students will have an activity specific warm up prior to starting the main training session </w:t>
      </w:r>
    </w:p>
    <w:p w14:paraId="4AE7FAA1" w14:textId="77777777" w:rsidR="001F70F0" w:rsidRDefault="001F70F0" w:rsidP="00EA3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left="560"/>
        <w:rPr>
          <w:rFonts w:asciiTheme="minorHAnsi" w:eastAsia="Times New Roman" w:hAnsiTheme="minorHAnsi" w:cstheme="minorHAnsi"/>
          <w:lang w:val="en-US"/>
        </w:rPr>
      </w:pPr>
    </w:p>
    <w:p w14:paraId="4D535B19" w14:textId="786B0877" w:rsidR="00EB7349" w:rsidRPr="00D175D7" w:rsidRDefault="00D175D7" w:rsidP="00D175D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EB7349" w:rsidRPr="00EB7349">
        <w:rPr>
          <w:rFonts w:asciiTheme="minorHAnsi" w:eastAsia="Times New Roman" w:hAnsiTheme="minorHAnsi" w:cstheme="minorHAnsi"/>
          <w:b/>
          <w:lang w:val="en-US"/>
        </w:rPr>
        <w:t>strikes, punches and kicks</w:t>
      </w:r>
    </w:p>
    <w:p w14:paraId="11DAA8AC" w14:textId="3C860E87" w:rsidR="00EB7349" w:rsidRPr="00EB7349" w:rsidRDefault="00EA339F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The risks include</w:t>
      </w:r>
      <w:r>
        <w:rPr>
          <w:rFonts w:asciiTheme="minorHAnsi" w:eastAsia="Times New Roman" w:hAnsiTheme="minorHAnsi" w:cstheme="minorHAnsi"/>
          <w:lang w:val="en-US"/>
        </w:rPr>
        <w:t xml:space="preserve"> but are not limited to</w:t>
      </w:r>
      <w:r w:rsidR="00EB7349" w:rsidRPr="00EB7349">
        <w:rPr>
          <w:rFonts w:asciiTheme="minorHAnsi" w:eastAsia="Times New Roman" w:hAnsiTheme="minorHAnsi" w:cstheme="minorHAnsi"/>
          <w:lang w:val="en-US"/>
        </w:rPr>
        <w:t>: concussion (brain injury) from heavy blows to the head; damage to internal organs and joints from heavy blows; injury from inappropriate stretching and other exercises.</w:t>
      </w:r>
    </w:p>
    <w:p w14:paraId="6D8BFFF5" w14:textId="77777777" w:rsidR="008A5B4E" w:rsidRDefault="008A5B4E" w:rsidP="008A5B4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80"/>
        <w:rPr>
          <w:rFonts w:asciiTheme="minorHAnsi" w:eastAsia="Times New Roman" w:hAnsiTheme="minorHAnsi" w:cstheme="minorHAnsi"/>
          <w:b/>
          <w:i/>
          <w:color w:val="FF0000"/>
          <w:sz w:val="14"/>
          <w:lang w:val="en-US"/>
        </w:rPr>
      </w:pPr>
    </w:p>
    <w:p w14:paraId="01AA0D89" w14:textId="39F167C0" w:rsidR="00391AA9" w:rsidRPr="00D175D7" w:rsidRDefault="000308D4" w:rsidP="009D5CFA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i/>
          <w:color w:val="FF0000"/>
          <w:sz w:val="15"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 xml:space="preserve"> age </w:t>
      </w:r>
      <w:r w:rsidR="00927470">
        <w:rPr>
          <w:rFonts w:asciiTheme="minorHAnsi" w:eastAsia="Times New Roman" w:hAnsiTheme="minorHAnsi" w:cstheme="minorHAnsi"/>
          <w:lang w:val="en-US"/>
        </w:rPr>
        <w:t xml:space="preserve">is </w:t>
      </w:r>
      <w:r w:rsidRPr="00D175D7">
        <w:rPr>
          <w:rFonts w:asciiTheme="minorHAnsi" w:eastAsia="Times New Roman" w:hAnsiTheme="minorHAnsi" w:cstheme="minorHAnsi"/>
          <w:lang w:val="en-US"/>
        </w:rPr>
        <w:t xml:space="preserve">a consideration </w:t>
      </w:r>
      <w:r w:rsidR="00E80A60" w:rsidRPr="00D175D7">
        <w:rPr>
          <w:rFonts w:asciiTheme="minorHAnsi" w:eastAsia="Times New Roman" w:hAnsiTheme="minorHAnsi" w:cstheme="minorHAnsi"/>
          <w:lang w:val="en-US"/>
        </w:rPr>
        <w:t xml:space="preserve">in regard to </w:t>
      </w:r>
      <w:r w:rsidRPr="00D175D7">
        <w:rPr>
          <w:rFonts w:asciiTheme="minorHAnsi" w:eastAsia="Times New Roman" w:hAnsiTheme="minorHAnsi" w:cstheme="minorHAnsi"/>
          <w:lang w:val="en-US"/>
        </w:rPr>
        <w:t>head contact</w:t>
      </w:r>
      <w:r w:rsidR="00307D79">
        <w:rPr>
          <w:rFonts w:asciiTheme="minorHAnsi" w:eastAsia="Times New Roman" w:hAnsiTheme="minorHAnsi" w:cstheme="minorHAnsi"/>
          <w:lang w:val="en-US"/>
        </w:rPr>
        <w:t xml:space="preserve"> </w:t>
      </w:r>
      <w:r w:rsidR="00307D79">
        <w:rPr>
          <w:rFonts w:ascii="Arial" w:hAnsi="Arial" w:cs="Arial"/>
        </w:rPr>
        <w:t>Mo-ichido Martial Arts will ensure protective head gear, appropriate to the activity and level of contact will be available</w:t>
      </w:r>
    </w:p>
    <w:p w14:paraId="09466BCD" w14:textId="229518F5" w:rsidR="002E7A74" w:rsidRPr="00927470" w:rsidRDefault="002E7A74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 w:hanging="22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  <w:r w:rsidRPr="00D175D7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</w:t>
      </w:r>
      <w:r w:rsidR="00307D79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Any </w:t>
      </w:r>
      <w:r w:rsidRPr="00D175D7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head </w:t>
      </w:r>
      <w:r w:rsidRPr="00D175D7">
        <w:rPr>
          <w:rFonts w:asciiTheme="minorHAnsi" w:eastAsia="Times New Roman" w:hAnsiTheme="minorHAnsi" w:cstheme="minorHAnsi"/>
          <w:lang w:val="en-US"/>
        </w:rPr>
        <w:t xml:space="preserve">contact allowed </w:t>
      </w:r>
      <w:r w:rsidR="00307D79">
        <w:rPr>
          <w:rFonts w:asciiTheme="minorHAnsi" w:eastAsia="Times New Roman" w:hAnsiTheme="minorHAnsi" w:cstheme="minorHAnsi"/>
          <w:lang w:val="en-US"/>
        </w:rPr>
        <w:t>will comply with WUKF</w:t>
      </w:r>
      <w:r w:rsidRPr="00D175D7">
        <w:rPr>
          <w:rFonts w:asciiTheme="minorHAnsi" w:eastAsia="Times New Roman" w:hAnsiTheme="minorHAnsi" w:cstheme="minorHAnsi"/>
          <w:b/>
          <w:color w:val="FF0000"/>
          <w:lang w:val="en-US"/>
        </w:rPr>
        <w:t xml:space="preserve"> </w:t>
      </w:r>
      <w:r w:rsidR="00307D79" w:rsidRPr="00307D79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>(WORLD UNION KARATE FEDERATIONS)</w:t>
      </w:r>
      <w:r w:rsidR="00307D79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 xml:space="preserve"> </w:t>
      </w:r>
      <w:r w:rsidR="00307D79">
        <w:rPr>
          <w:rFonts w:asciiTheme="minorHAnsi" w:eastAsia="Times New Roman" w:hAnsiTheme="minorHAnsi" w:cstheme="minorHAnsi"/>
          <w:color w:val="000000" w:themeColor="text1"/>
          <w:lang w:val="en-US"/>
        </w:rPr>
        <w:t>competition regulations</w:t>
      </w:r>
      <w:r w:rsidR="00927470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under 13 no contact, under 15 skin touch under 18 semi contact.</w:t>
      </w:r>
    </w:p>
    <w:p w14:paraId="4CEB2254" w14:textId="2CEF50DC" w:rsidR="00927470" w:rsidRPr="00927470" w:rsidRDefault="00927470" w:rsidP="00927470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  <w:r>
        <w:rPr>
          <w:rFonts w:asciiTheme="minorHAnsi" w:eastAsia="Times New Roman" w:hAnsiTheme="minorHAnsi" w:cstheme="minorHAnsi"/>
          <w:b/>
          <w:i/>
          <w:color w:val="FF0000"/>
          <w:lang w:val="en-US"/>
        </w:rPr>
        <w:t>During competitive events No Kumite will commence without an event dedicated qualified first aid team being present.</w:t>
      </w:r>
      <w:bookmarkStart w:id="0" w:name="_GoBack"/>
      <w:bookmarkEnd w:id="0"/>
    </w:p>
    <w:p w14:paraId="390DD79E" w14:textId="77777777" w:rsidR="00927470" w:rsidRPr="00927470" w:rsidRDefault="00927470" w:rsidP="0092747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r w:rsidRPr="00927470">
        <w:rPr>
          <w:rFonts w:ascii="Times New Roman" w:eastAsia="Times New Roman" w:hAnsi="Times New Roman"/>
          <w:szCs w:val="24"/>
        </w:rPr>
        <w:fldChar w:fldCharType="begin"/>
      </w:r>
      <w:r w:rsidRPr="00927470">
        <w:rPr>
          <w:rFonts w:ascii="Times New Roman" w:eastAsia="Times New Roman" w:hAnsi="Times New Roman"/>
          <w:szCs w:val="24"/>
        </w:rPr>
        <w:instrText xml:space="preserve"> HYPERLINK "https://www.wukf-karate.org/upload_legacy/rules/Rules-and-Index-Revision-English-Rev022-iv008-2019-03-04.pdf" </w:instrText>
      </w:r>
      <w:r w:rsidRPr="00927470">
        <w:rPr>
          <w:rFonts w:ascii="Times New Roman" w:eastAsia="Times New Roman" w:hAnsi="Times New Roman"/>
          <w:szCs w:val="24"/>
        </w:rPr>
        <w:fldChar w:fldCharType="separate"/>
      </w:r>
      <w:r w:rsidRPr="00927470">
        <w:rPr>
          <w:rFonts w:ascii="Times New Roman" w:eastAsia="Times New Roman" w:hAnsi="Times New Roman"/>
          <w:color w:val="0000FF"/>
          <w:szCs w:val="24"/>
          <w:u w:val="single"/>
        </w:rPr>
        <w:t>https://www.wukf-karate.org/upload_legacy/rules/Rules-and-Index-Revision-English-Rev022-iv008-2019-03-04.pdf</w:t>
      </w:r>
      <w:r w:rsidRPr="00927470">
        <w:rPr>
          <w:rFonts w:ascii="Times New Roman" w:eastAsia="Times New Roman" w:hAnsi="Times New Roman"/>
          <w:szCs w:val="24"/>
        </w:rPr>
        <w:fldChar w:fldCharType="end"/>
      </w:r>
    </w:p>
    <w:p w14:paraId="36C5E86E" w14:textId="77777777" w:rsidR="00927470" w:rsidRPr="00D175D7" w:rsidRDefault="00927470" w:rsidP="00927470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</w:p>
    <w:p w14:paraId="29CE4166" w14:textId="77777777" w:rsidR="00927470" w:rsidRPr="00927470" w:rsidRDefault="002E7A74" w:rsidP="00307D7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 w:hanging="22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 xml:space="preserve"> equipment when spa</w:t>
      </w:r>
      <w:r w:rsidR="007D26FA" w:rsidRPr="00D175D7">
        <w:rPr>
          <w:rFonts w:asciiTheme="minorHAnsi" w:eastAsia="Times New Roman" w:hAnsiTheme="minorHAnsi" w:cstheme="minorHAnsi"/>
          <w:lang w:val="en-US"/>
        </w:rPr>
        <w:t>r</w:t>
      </w:r>
      <w:r w:rsidRPr="00D175D7">
        <w:rPr>
          <w:rFonts w:asciiTheme="minorHAnsi" w:eastAsia="Times New Roman" w:hAnsiTheme="minorHAnsi" w:cstheme="minorHAnsi"/>
          <w:lang w:val="en-US"/>
        </w:rPr>
        <w:t>ring or in competition</w:t>
      </w:r>
      <w:r w:rsidR="00307D79">
        <w:rPr>
          <w:rFonts w:asciiTheme="minorHAnsi" w:eastAsia="Times New Roman" w:hAnsiTheme="minorHAnsi" w:cstheme="minorHAnsi"/>
          <w:lang w:val="en-US"/>
        </w:rPr>
        <w:t xml:space="preserve"> will comply with WUKF</w:t>
      </w:r>
    </w:p>
    <w:p w14:paraId="5E758042" w14:textId="452D854D" w:rsidR="002E7A74" w:rsidRDefault="00307D79" w:rsidP="0092747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27470">
        <w:rPr>
          <w:rFonts w:asciiTheme="minorHAnsi" w:eastAsia="Times New Roman" w:hAnsiTheme="minorHAnsi" w:cstheme="minorHAnsi"/>
          <w:b/>
          <w:color w:val="FF0000"/>
          <w:lang w:val="en-US"/>
        </w:rPr>
        <w:t xml:space="preserve"> </w:t>
      </w:r>
      <w:r w:rsidRPr="00927470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 xml:space="preserve">(WORLD UNION KARATE FEDERATIONS) </w:t>
      </w:r>
      <w:r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competition regulations</w:t>
      </w:r>
      <w:r w:rsidR="00A1187E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, compulsory head/ groin g</w:t>
      </w:r>
      <w:r w:rsidR="000E7F38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ua</w:t>
      </w:r>
      <w:r w:rsidR="00A1187E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rd</w:t>
      </w:r>
      <w:r w:rsidR="000E7F38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, female chest,</w:t>
      </w:r>
      <w:r w:rsidR="00A1187E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and gumshields for under, 13 years and everyone to wear mitts, optional </w:t>
      </w:r>
      <w:r w:rsidR="000E7F38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>body,</w:t>
      </w:r>
      <w:r w:rsidR="00A1187E" w:rsidRPr="00927470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foot and instep guards</w:t>
      </w:r>
    </w:p>
    <w:p w14:paraId="29CB62A6" w14:textId="77777777" w:rsidR="00927470" w:rsidRPr="00927470" w:rsidRDefault="00927470" w:rsidP="00927470">
      <w:pPr>
        <w:rPr>
          <w:rFonts w:ascii="Times New Roman" w:eastAsia="Times New Roman" w:hAnsi="Times New Roman"/>
          <w:szCs w:val="24"/>
        </w:rPr>
      </w:pPr>
      <w:hyperlink r:id="rId6" w:history="1">
        <w:r w:rsidRPr="00927470">
          <w:rPr>
            <w:rFonts w:ascii="Times New Roman" w:eastAsia="Times New Roman" w:hAnsi="Times New Roman"/>
            <w:color w:val="0000FF"/>
            <w:szCs w:val="24"/>
            <w:u w:val="single"/>
          </w:rPr>
          <w:t>https://www.wukf-karate.org/upload_legacy/rules/Rules-and-Index-Revision-English-Rev022-iv008-2019-03-04.pdf</w:t>
        </w:r>
      </w:hyperlink>
    </w:p>
    <w:p w14:paraId="7E5FC1C5" w14:textId="7A945112" w:rsidR="00927470" w:rsidRDefault="00927470" w:rsidP="0092747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</w:p>
    <w:p w14:paraId="2C18CFE2" w14:textId="478AA04C" w:rsidR="00927470" w:rsidRPr="00927470" w:rsidRDefault="00927470" w:rsidP="00927470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</w:p>
    <w:p w14:paraId="69F53914" w14:textId="3574C66B" w:rsidR="002E7A74" w:rsidRPr="00307D79" w:rsidRDefault="008F412A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 xml:space="preserve"> the age of the</w:t>
      </w:r>
      <w:r w:rsidR="002E7A74" w:rsidRPr="00D175D7">
        <w:rPr>
          <w:rFonts w:asciiTheme="minorHAnsi" w:eastAsia="Times New Roman" w:hAnsiTheme="minorHAnsi" w:cstheme="minorHAnsi"/>
          <w:lang w:val="en-US"/>
        </w:rPr>
        <w:t xml:space="preserve"> participants/athletes </w:t>
      </w:r>
      <w:r w:rsidR="00307D79">
        <w:rPr>
          <w:rFonts w:asciiTheme="minorHAnsi" w:eastAsia="Times New Roman" w:hAnsiTheme="minorHAnsi" w:cstheme="minorHAnsi"/>
          <w:lang w:val="en-US"/>
        </w:rPr>
        <w:t xml:space="preserve">is </w:t>
      </w:r>
      <w:r w:rsidRPr="00D175D7">
        <w:rPr>
          <w:rFonts w:asciiTheme="minorHAnsi" w:eastAsia="Times New Roman" w:hAnsiTheme="minorHAnsi" w:cstheme="minorHAnsi"/>
          <w:lang w:val="en-US"/>
        </w:rPr>
        <w:t>a consideration when sparring or in competition</w:t>
      </w:r>
      <w:r w:rsidR="00307D79">
        <w:rPr>
          <w:rFonts w:asciiTheme="minorHAnsi" w:eastAsia="Times New Roman" w:hAnsiTheme="minorHAnsi" w:cstheme="minorHAnsi"/>
          <w:lang w:val="en-US"/>
        </w:rPr>
        <w:t>,</w:t>
      </w:r>
    </w:p>
    <w:p w14:paraId="0C44B537" w14:textId="2C3460E6" w:rsidR="000E7F38" w:rsidRDefault="00307D79" w:rsidP="00307D79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color w:val="000000" w:themeColor="text1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Mo-ichido Martial Arts will </w:t>
      </w:r>
      <w:proofErr w:type="spellStart"/>
      <w:r>
        <w:rPr>
          <w:rFonts w:asciiTheme="minorHAnsi" w:eastAsia="Times New Roman" w:hAnsiTheme="minorHAnsi" w:cstheme="minorHAnsi"/>
          <w:lang w:val="en-US"/>
        </w:rPr>
        <w:t>will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comply with WUKF</w:t>
      </w:r>
      <w:r w:rsidRPr="00D175D7">
        <w:rPr>
          <w:rFonts w:asciiTheme="minorHAnsi" w:eastAsia="Times New Roman" w:hAnsiTheme="minorHAnsi" w:cstheme="minorHAnsi"/>
          <w:b/>
          <w:color w:val="FF0000"/>
          <w:lang w:val="en-US"/>
        </w:rPr>
        <w:t xml:space="preserve"> </w:t>
      </w:r>
      <w:r w:rsidRPr="00307D79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>(WORLD UNION KARATE FEDERATIONS)</w:t>
      </w:r>
      <w:r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lang w:val="en-US"/>
        </w:rPr>
        <w:t>competition regulations</w:t>
      </w:r>
      <w:r w:rsidR="00A1187E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, </w:t>
      </w:r>
    </w:p>
    <w:p w14:paraId="4E508EE0" w14:textId="77777777" w:rsidR="00927470" w:rsidRPr="00927470" w:rsidRDefault="00927470" w:rsidP="00927470">
      <w:pPr>
        <w:rPr>
          <w:rFonts w:ascii="Times New Roman" w:eastAsia="Times New Roman" w:hAnsi="Times New Roman"/>
          <w:szCs w:val="24"/>
        </w:rPr>
      </w:pPr>
      <w:r w:rsidRPr="00927470">
        <w:rPr>
          <w:rFonts w:ascii="Times New Roman" w:eastAsia="Times New Roman" w:hAnsi="Times New Roman"/>
          <w:szCs w:val="24"/>
        </w:rPr>
        <w:fldChar w:fldCharType="begin"/>
      </w:r>
      <w:r w:rsidRPr="00927470">
        <w:rPr>
          <w:rFonts w:ascii="Times New Roman" w:eastAsia="Times New Roman" w:hAnsi="Times New Roman"/>
          <w:szCs w:val="24"/>
        </w:rPr>
        <w:instrText xml:space="preserve"> HYPERLINK "https://www.wukf-karate.org/upload_legacy/rules/Rules-and-Index-Revision-English-Rev022-iv008-2019-03-04.pdf" </w:instrText>
      </w:r>
      <w:r w:rsidRPr="00927470">
        <w:rPr>
          <w:rFonts w:ascii="Times New Roman" w:eastAsia="Times New Roman" w:hAnsi="Times New Roman"/>
          <w:szCs w:val="24"/>
        </w:rPr>
        <w:fldChar w:fldCharType="separate"/>
      </w:r>
      <w:r w:rsidRPr="00927470">
        <w:rPr>
          <w:rFonts w:ascii="Times New Roman" w:eastAsia="Times New Roman" w:hAnsi="Times New Roman"/>
          <w:color w:val="0000FF"/>
          <w:szCs w:val="24"/>
          <w:u w:val="single"/>
        </w:rPr>
        <w:t>https://www.wukf-karate.org/upload_legacy/rules/Rules-and-Index-Revision-English-Rev022-iv008-2019-03-04.pdf</w:t>
      </w:r>
      <w:r w:rsidRPr="00927470">
        <w:rPr>
          <w:rFonts w:ascii="Times New Roman" w:eastAsia="Times New Roman" w:hAnsi="Times New Roman"/>
          <w:szCs w:val="24"/>
        </w:rPr>
        <w:fldChar w:fldCharType="end"/>
      </w:r>
    </w:p>
    <w:p w14:paraId="7076107F" w14:textId="77777777" w:rsidR="00927470" w:rsidRDefault="00927470" w:rsidP="00307D79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color w:val="000000" w:themeColor="text1"/>
          <w:lang w:val="en-US"/>
        </w:rPr>
      </w:pPr>
    </w:p>
    <w:p w14:paraId="5BECC146" w14:textId="5F575D49" w:rsidR="00307D79" w:rsidRPr="00307D79" w:rsidRDefault="00927470" w:rsidP="00307D79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lang w:val="en-US"/>
        </w:rPr>
        <w:t>N</w:t>
      </w:r>
      <w:r w:rsidR="00A1187E">
        <w:rPr>
          <w:rFonts w:asciiTheme="minorHAnsi" w:eastAsia="Times New Roman" w:hAnsiTheme="minorHAnsi" w:cstheme="minorHAnsi"/>
          <w:color w:val="000000" w:themeColor="text1"/>
          <w:lang w:val="en-US"/>
        </w:rPr>
        <w:t>o contact</w:t>
      </w:r>
      <w:r w:rsidR="000E7F38">
        <w:rPr>
          <w:rFonts w:asciiTheme="minorHAnsi" w:eastAsia="Times New Roman" w:hAnsiTheme="minorHAnsi" w:cstheme="minorHAnsi"/>
          <w:color w:val="000000" w:themeColor="text1"/>
          <w:lang w:val="en-US"/>
        </w:rPr>
        <w:t>,</w:t>
      </w:r>
      <w:r w:rsidR="00A1187E"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pre</w:t>
      </w:r>
      <w:r>
        <w:rPr>
          <w:rFonts w:asciiTheme="minorHAnsi" w:eastAsia="Times New Roman" w:hAnsiTheme="minorHAnsi" w:cstheme="minorHAnsi"/>
          <w:color w:val="000000" w:themeColor="text1"/>
          <w:lang w:val="en-US"/>
        </w:rPr>
        <w:t>-</w:t>
      </w:r>
      <w:r w:rsidR="00A1187E">
        <w:rPr>
          <w:rFonts w:asciiTheme="minorHAnsi" w:eastAsia="Times New Roman" w:hAnsiTheme="minorHAnsi" w:cstheme="minorHAnsi"/>
          <w:color w:val="000000" w:themeColor="text1"/>
          <w:lang w:val="en-US"/>
        </w:rPr>
        <w:t>set sparring will be applied to students below Purple Belt during traditional Classes.</w:t>
      </w:r>
    </w:p>
    <w:p w14:paraId="21AFC561" w14:textId="35A2A5F1" w:rsidR="00307D79" w:rsidRPr="00927470" w:rsidRDefault="008F412A" w:rsidP="00307D7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 w:hanging="22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 xml:space="preserve"> height or weight of the</w:t>
      </w:r>
      <w:r w:rsidR="002E7A74" w:rsidRPr="00D175D7">
        <w:rPr>
          <w:rFonts w:asciiTheme="minorHAnsi" w:eastAsia="Times New Roman" w:hAnsiTheme="minorHAnsi" w:cstheme="minorHAnsi"/>
          <w:lang w:val="en-US"/>
        </w:rPr>
        <w:t xml:space="preserve"> participants/athletes </w:t>
      </w:r>
      <w:r w:rsidR="00307D79">
        <w:rPr>
          <w:rFonts w:asciiTheme="minorHAnsi" w:eastAsia="Times New Roman" w:hAnsiTheme="minorHAnsi" w:cstheme="minorHAnsi"/>
          <w:lang w:val="en-US"/>
        </w:rPr>
        <w:t xml:space="preserve">is </w:t>
      </w:r>
      <w:r w:rsidR="00000C73" w:rsidRPr="00D175D7">
        <w:rPr>
          <w:rFonts w:asciiTheme="minorHAnsi" w:eastAsia="Times New Roman" w:hAnsiTheme="minorHAnsi" w:cstheme="minorHAnsi"/>
          <w:lang w:val="en-US"/>
        </w:rPr>
        <w:t>a consideration when spa</w:t>
      </w:r>
      <w:r w:rsidR="00307D79">
        <w:rPr>
          <w:rFonts w:asciiTheme="minorHAnsi" w:eastAsia="Times New Roman" w:hAnsiTheme="minorHAnsi" w:cstheme="minorHAnsi"/>
          <w:lang w:val="en-US"/>
        </w:rPr>
        <w:t>r</w:t>
      </w:r>
      <w:r w:rsidR="00000C73" w:rsidRPr="00D175D7">
        <w:rPr>
          <w:rFonts w:asciiTheme="minorHAnsi" w:eastAsia="Times New Roman" w:hAnsiTheme="minorHAnsi" w:cstheme="minorHAnsi"/>
          <w:lang w:val="en-US"/>
        </w:rPr>
        <w:t xml:space="preserve">ring or </w:t>
      </w:r>
      <w:r w:rsidR="00E80A60" w:rsidRPr="00D175D7">
        <w:rPr>
          <w:rFonts w:asciiTheme="minorHAnsi" w:eastAsia="Times New Roman" w:hAnsiTheme="minorHAnsi" w:cstheme="minorHAnsi"/>
          <w:lang w:val="en-US"/>
        </w:rPr>
        <w:t xml:space="preserve">in </w:t>
      </w:r>
      <w:r w:rsidR="00000C73" w:rsidRPr="00D175D7">
        <w:rPr>
          <w:rFonts w:asciiTheme="minorHAnsi" w:eastAsia="Times New Roman" w:hAnsiTheme="minorHAnsi" w:cstheme="minorHAnsi"/>
          <w:lang w:val="en-US"/>
        </w:rPr>
        <w:t>competition</w:t>
      </w:r>
      <w:r w:rsidR="00307D79">
        <w:rPr>
          <w:rFonts w:asciiTheme="minorHAnsi" w:eastAsia="Times New Roman" w:hAnsiTheme="minorHAnsi" w:cstheme="minorHAnsi"/>
          <w:lang w:val="en-US"/>
        </w:rPr>
        <w:t xml:space="preserve"> Mo-ichido Martial Arts will comply with WUKF</w:t>
      </w:r>
      <w:r w:rsidR="00307D79" w:rsidRPr="00D175D7">
        <w:rPr>
          <w:rFonts w:asciiTheme="minorHAnsi" w:eastAsia="Times New Roman" w:hAnsiTheme="minorHAnsi" w:cstheme="minorHAnsi"/>
          <w:b/>
          <w:color w:val="FF0000"/>
          <w:lang w:val="en-US"/>
        </w:rPr>
        <w:t xml:space="preserve"> </w:t>
      </w:r>
      <w:r w:rsidR="00307D79" w:rsidRPr="00307D79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>(WORLD UNION KARATE FEDERATIONS)</w:t>
      </w:r>
      <w:r w:rsidR="00307D79">
        <w:rPr>
          <w:rFonts w:asciiTheme="minorHAnsi" w:eastAsia="Times New Roman" w:hAnsiTheme="minorHAnsi" w:cstheme="minorHAnsi"/>
          <w:b/>
          <w:color w:val="000000" w:themeColor="text1"/>
          <w:lang w:val="en-US"/>
        </w:rPr>
        <w:t xml:space="preserve"> </w:t>
      </w:r>
      <w:r w:rsidR="00307D79">
        <w:rPr>
          <w:rFonts w:asciiTheme="minorHAnsi" w:eastAsia="Times New Roman" w:hAnsiTheme="minorHAnsi" w:cstheme="minorHAnsi"/>
          <w:color w:val="000000" w:themeColor="text1"/>
          <w:lang w:val="en-US"/>
        </w:rPr>
        <w:t>competition regulations</w:t>
      </w:r>
      <w:r w:rsidR="00A1187E">
        <w:rPr>
          <w:rFonts w:asciiTheme="minorHAnsi" w:eastAsia="Times New Roman" w:hAnsiTheme="minorHAnsi" w:cstheme="minorHAnsi"/>
          <w:color w:val="000000" w:themeColor="text1"/>
          <w:lang w:val="en-US"/>
        </w:rPr>
        <w:t>, where possible instructors of traditional classes will match similar height and weight  students.</w:t>
      </w:r>
    </w:p>
    <w:p w14:paraId="0CF4ECA1" w14:textId="77777777" w:rsidR="00927470" w:rsidRPr="00927470" w:rsidRDefault="00927470" w:rsidP="0092747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szCs w:val="24"/>
        </w:rPr>
      </w:pPr>
      <w:hyperlink r:id="rId7" w:history="1">
        <w:r w:rsidRPr="00927470">
          <w:rPr>
            <w:rFonts w:ascii="Times New Roman" w:eastAsia="Times New Roman" w:hAnsi="Times New Roman"/>
            <w:color w:val="0000FF"/>
            <w:szCs w:val="24"/>
            <w:u w:val="single"/>
          </w:rPr>
          <w:t>https://www.wukf-karate.org/upload_legacy/rules/Rules-and-Index-Revision-English-Rev022-iv008-2019-03-04.pdf</w:t>
        </w:r>
      </w:hyperlink>
    </w:p>
    <w:p w14:paraId="3BC4E205" w14:textId="77777777" w:rsidR="00927470" w:rsidRPr="00D175D7" w:rsidRDefault="00927470" w:rsidP="00927470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70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</w:p>
    <w:p w14:paraId="0A6DED6C" w14:textId="5BCD46D9" w:rsidR="00A1187E" w:rsidRPr="00A1187E" w:rsidRDefault="00A1187E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Instructor </w:t>
      </w:r>
      <w:r w:rsidRPr="00D175D7">
        <w:rPr>
          <w:rFonts w:asciiTheme="minorHAnsi" w:eastAsia="Times New Roman" w:hAnsiTheme="minorHAnsi" w:cstheme="minorHAnsi"/>
          <w:lang w:val="en-US"/>
        </w:rPr>
        <w:t>C</w:t>
      </w:r>
      <w:r w:rsidR="00000C73" w:rsidRPr="00D175D7">
        <w:rPr>
          <w:rFonts w:asciiTheme="minorHAnsi" w:eastAsia="Times New Roman" w:hAnsiTheme="minorHAnsi" w:cstheme="minorHAnsi"/>
          <w:lang w:val="en-US"/>
        </w:rPr>
        <w:t>onsideration</w:t>
      </w:r>
      <w:r>
        <w:rPr>
          <w:rFonts w:asciiTheme="minorHAnsi" w:eastAsia="Times New Roman" w:hAnsiTheme="minorHAnsi" w:cstheme="minorHAnsi"/>
          <w:lang w:val="en-US"/>
        </w:rPr>
        <w:t xml:space="preserve"> of skill sets and ability</w:t>
      </w:r>
      <w:r w:rsidR="00000C73" w:rsidRPr="00D175D7">
        <w:rPr>
          <w:rFonts w:asciiTheme="minorHAnsi" w:eastAsia="Times New Roman" w:hAnsiTheme="minorHAnsi" w:cstheme="minorHAnsi"/>
          <w:lang w:val="en-US"/>
        </w:rPr>
        <w:t xml:space="preserve">  </w:t>
      </w:r>
      <w:r>
        <w:rPr>
          <w:rFonts w:asciiTheme="minorHAnsi" w:eastAsia="Times New Roman" w:hAnsiTheme="minorHAnsi" w:cstheme="minorHAnsi"/>
          <w:lang w:val="en-US"/>
        </w:rPr>
        <w:t xml:space="preserve">must be </w:t>
      </w:r>
      <w:r w:rsidR="00000C73" w:rsidRPr="00D175D7">
        <w:rPr>
          <w:rFonts w:asciiTheme="minorHAnsi" w:eastAsia="Times New Roman" w:hAnsiTheme="minorHAnsi" w:cstheme="minorHAnsi"/>
          <w:lang w:val="en-US"/>
        </w:rPr>
        <w:t xml:space="preserve">taken with mixed gender sparring </w:t>
      </w:r>
      <w:r>
        <w:rPr>
          <w:rFonts w:asciiTheme="minorHAnsi" w:eastAsia="Times New Roman" w:hAnsiTheme="minorHAnsi" w:cstheme="minorHAnsi"/>
          <w:lang w:val="en-US"/>
        </w:rPr>
        <w:t xml:space="preserve">to ensure safety and control </w:t>
      </w:r>
    </w:p>
    <w:p w14:paraId="5DD537A8" w14:textId="1ABA53AA" w:rsidR="002E7A74" w:rsidRPr="00D175D7" w:rsidRDefault="00A1187E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>C</w:t>
      </w:r>
      <w:r w:rsidR="00000C73" w:rsidRPr="00D175D7">
        <w:rPr>
          <w:rFonts w:asciiTheme="minorHAnsi" w:eastAsia="Times New Roman" w:hAnsiTheme="minorHAnsi" w:cstheme="minorHAnsi"/>
          <w:lang w:val="en-US"/>
        </w:rPr>
        <w:t>ompetition</w:t>
      </w:r>
      <w:r>
        <w:rPr>
          <w:rFonts w:asciiTheme="minorHAnsi" w:eastAsia="Times New Roman" w:hAnsiTheme="minorHAnsi" w:cstheme="minorHAnsi"/>
          <w:lang w:val="en-US"/>
        </w:rPr>
        <w:t xml:space="preserve"> mixed sparring will not take place</w:t>
      </w:r>
      <w:r w:rsidR="00E80A60" w:rsidRPr="00D175D7">
        <w:rPr>
          <w:rFonts w:asciiTheme="minorHAnsi" w:eastAsia="Times New Roman" w:hAnsiTheme="minorHAnsi" w:cstheme="minorHAnsi"/>
          <w:lang w:val="en-US"/>
        </w:rPr>
        <w:t>?</w:t>
      </w:r>
    </w:p>
    <w:p w14:paraId="294BF9AC" w14:textId="2AD14B6C" w:rsidR="00EA0C09" w:rsidRPr="00D175D7" w:rsidRDefault="00EA0C09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>supervis</w:t>
      </w:r>
      <w:r w:rsidR="00000C73" w:rsidRPr="00D175D7">
        <w:rPr>
          <w:rFonts w:asciiTheme="minorHAnsi" w:eastAsia="Times New Roman" w:hAnsiTheme="minorHAnsi" w:cstheme="minorHAnsi"/>
          <w:lang w:val="en-US"/>
        </w:rPr>
        <w:t xml:space="preserve">ion of the </w:t>
      </w:r>
      <w:r w:rsidR="009936E2" w:rsidRPr="00D175D7">
        <w:rPr>
          <w:rFonts w:asciiTheme="minorHAnsi" w:eastAsia="Times New Roman" w:hAnsiTheme="minorHAnsi" w:cstheme="minorHAnsi"/>
          <w:lang w:val="en-US"/>
        </w:rPr>
        <w:t>athletes</w:t>
      </w:r>
      <w:r w:rsidRPr="00D175D7">
        <w:rPr>
          <w:rFonts w:asciiTheme="minorHAnsi" w:eastAsia="Times New Roman" w:hAnsiTheme="minorHAnsi" w:cstheme="minorHAnsi"/>
          <w:lang w:val="en-US"/>
        </w:rPr>
        <w:t xml:space="preserve"> when sparring or </w:t>
      </w:r>
      <w:r w:rsidR="00E80A60" w:rsidRPr="00D175D7">
        <w:rPr>
          <w:rFonts w:asciiTheme="minorHAnsi" w:eastAsia="Times New Roman" w:hAnsiTheme="minorHAnsi" w:cstheme="minorHAnsi"/>
          <w:lang w:val="en-US"/>
        </w:rPr>
        <w:t xml:space="preserve">in </w:t>
      </w:r>
      <w:r w:rsidRPr="00D175D7">
        <w:rPr>
          <w:rFonts w:asciiTheme="minorHAnsi" w:eastAsia="Times New Roman" w:hAnsiTheme="minorHAnsi" w:cstheme="minorHAnsi"/>
          <w:lang w:val="en-US"/>
        </w:rPr>
        <w:t>comp</w:t>
      </w:r>
      <w:r w:rsidR="00E80A60" w:rsidRPr="00D175D7">
        <w:rPr>
          <w:rFonts w:asciiTheme="minorHAnsi" w:eastAsia="Times New Roman" w:hAnsiTheme="minorHAnsi" w:cstheme="minorHAnsi"/>
          <w:lang w:val="en-US"/>
        </w:rPr>
        <w:t>eti</w:t>
      </w:r>
      <w:r w:rsidRPr="00D175D7">
        <w:rPr>
          <w:rFonts w:asciiTheme="minorHAnsi" w:eastAsia="Times New Roman" w:hAnsiTheme="minorHAnsi" w:cstheme="minorHAnsi"/>
          <w:lang w:val="en-US"/>
        </w:rPr>
        <w:t>ti</w:t>
      </w:r>
      <w:r w:rsidR="00E80A60" w:rsidRPr="00D175D7">
        <w:rPr>
          <w:rFonts w:asciiTheme="minorHAnsi" w:eastAsia="Times New Roman" w:hAnsiTheme="minorHAnsi" w:cstheme="minorHAnsi"/>
          <w:lang w:val="en-US"/>
        </w:rPr>
        <w:t>on</w:t>
      </w:r>
      <w:r w:rsidR="00A1187E">
        <w:rPr>
          <w:rFonts w:asciiTheme="minorHAnsi" w:eastAsia="Times New Roman" w:hAnsiTheme="minorHAnsi" w:cstheme="minorHAnsi"/>
          <w:lang w:val="en-US"/>
        </w:rPr>
        <w:t xml:space="preserve"> must be managed by a qualified referee panel</w:t>
      </w:r>
      <w:r w:rsidRPr="00D175D7">
        <w:rPr>
          <w:rFonts w:asciiTheme="minorHAnsi" w:eastAsia="Times New Roman" w:hAnsiTheme="minorHAnsi" w:cstheme="minorHAnsi"/>
          <w:lang w:val="en-US"/>
        </w:rPr>
        <w:t xml:space="preserve"> </w:t>
      </w:r>
      <w:r w:rsidR="00A1187E">
        <w:rPr>
          <w:rFonts w:asciiTheme="minorHAnsi" w:eastAsia="Times New Roman" w:hAnsiTheme="minorHAnsi" w:cstheme="minorHAnsi"/>
          <w:lang w:val="en-US"/>
        </w:rPr>
        <w:t xml:space="preserve">or by a </w:t>
      </w:r>
      <w:r w:rsidR="000E7F38">
        <w:rPr>
          <w:rFonts w:asciiTheme="minorHAnsi" w:eastAsia="Times New Roman" w:hAnsiTheme="minorHAnsi" w:cstheme="minorHAnsi"/>
          <w:lang w:val="en-US"/>
        </w:rPr>
        <w:t xml:space="preserve">task </w:t>
      </w:r>
      <w:r w:rsidR="00A1187E">
        <w:rPr>
          <w:rFonts w:asciiTheme="minorHAnsi" w:eastAsia="Times New Roman" w:hAnsiTheme="minorHAnsi" w:cstheme="minorHAnsi"/>
          <w:lang w:val="en-US"/>
        </w:rPr>
        <w:t>specific inst</w:t>
      </w:r>
      <w:r w:rsidR="000E7F38">
        <w:rPr>
          <w:rFonts w:asciiTheme="minorHAnsi" w:eastAsia="Times New Roman" w:hAnsiTheme="minorHAnsi" w:cstheme="minorHAnsi"/>
          <w:lang w:val="en-US"/>
        </w:rPr>
        <w:t>r</w:t>
      </w:r>
      <w:r w:rsidR="00A1187E">
        <w:rPr>
          <w:rFonts w:asciiTheme="minorHAnsi" w:eastAsia="Times New Roman" w:hAnsiTheme="minorHAnsi" w:cstheme="minorHAnsi"/>
          <w:lang w:val="en-US"/>
        </w:rPr>
        <w:t>uctor</w:t>
      </w:r>
      <w:r w:rsidR="00927470">
        <w:rPr>
          <w:rFonts w:asciiTheme="minorHAnsi" w:eastAsia="Times New Roman" w:hAnsiTheme="minorHAnsi" w:cstheme="minorHAnsi"/>
          <w:lang w:val="en-US"/>
        </w:rPr>
        <w:t xml:space="preserve"> during traditional training</w:t>
      </w:r>
    </w:p>
    <w:p w14:paraId="0C1D1766" w14:textId="7BAD6EF0" w:rsidR="003E0515" w:rsidRPr="00D175D7" w:rsidRDefault="00E80A60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>when sparring o</w:t>
      </w:r>
      <w:r w:rsidR="003E0515" w:rsidRPr="00D175D7">
        <w:rPr>
          <w:rFonts w:asciiTheme="minorHAnsi" w:eastAsia="Times New Roman" w:hAnsiTheme="minorHAnsi" w:cstheme="minorHAnsi"/>
          <w:lang w:val="en-US"/>
        </w:rPr>
        <w:t xml:space="preserve">r </w:t>
      </w:r>
      <w:r w:rsidRPr="00D175D7">
        <w:rPr>
          <w:rFonts w:asciiTheme="minorHAnsi" w:eastAsia="Times New Roman" w:hAnsiTheme="minorHAnsi" w:cstheme="minorHAnsi"/>
          <w:lang w:val="en-US"/>
        </w:rPr>
        <w:t>in competition</w:t>
      </w:r>
      <w:r w:rsidR="00A1187E">
        <w:rPr>
          <w:rFonts w:asciiTheme="minorHAnsi" w:eastAsia="Times New Roman" w:hAnsiTheme="minorHAnsi" w:cstheme="minorHAnsi"/>
          <w:lang w:val="en-US"/>
        </w:rPr>
        <w:t>, where possible, EVA foam mats will be provided for protection from slips trips and falls.</w:t>
      </w:r>
    </w:p>
    <w:p w14:paraId="478B7C04" w14:textId="7232EC69" w:rsidR="00A127C4" w:rsidRPr="000E7F38" w:rsidRDefault="00A1187E" w:rsidP="008A5B4E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b/>
          <w:i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Should a </w:t>
      </w:r>
      <w:r w:rsidR="00CC2127" w:rsidRPr="00D175D7">
        <w:rPr>
          <w:rFonts w:asciiTheme="minorHAnsi" w:eastAsia="Times New Roman" w:hAnsiTheme="minorHAnsi" w:cstheme="minorHAnsi"/>
          <w:lang w:val="en-US"/>
        </w:rPr>
        <w:t>head injury occur</w:t>
      </w:r>
      <w:r w:rsidR="000E7F38">
        <w:rPr>
          <w:rFonts w:asciiTheme="minorHAnsi" w:eastAsia="Times New Roman" w:hAnsiTheme="minorHAnsi" w:cstheme="minorHAnsi"/>
          <w:lang w:val="en-US"/>
        </w:rPr>
        <w:t xml:space="preserve"> NHS instructions on the head injury should be followed</w:t>
      </w:r>
      <w:r w:rsidR="00CC2127" w:rsidRPr="00D175D7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6A47773" w14:textId="510971F2" w:rsidR="000E7F38" w:rsidRDefault="000E7F38" w:rsidP="000E7F38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b/>
          <w:i/>
          <w:lang w:val="en-US"/>
        </w:rPr>
      </w:pPr>
      <w:r>
        <w:rPr>
          <w:rFonts w:asciiTheme="minorHAnsi" w:eastAsia="Times New Roman" w:hAnsiTheme="minorHAnsi" w:cstheme="minorHAnsi"/>
          <w:b/>
          <w:i/>
          <w:lang w:val="en-US"/>
        </w:rPr>
        <w:t>Go to A&amp;E IF</w:t>
      </w:r>
    </w:p>
    <w:p w14:paraId="72653F5B" w14:textId="35ABF973" w:rsidR="000E7F38" w:rsidRDefault="000E7F38" w:rsidP="000E7F38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KNOCKED OUT</w:t>
      </w:r>
    </w:p>
    <w:p w14:paraId="42D1EC1A" w14:textId="2B672F0B" w:rsidR="000E7F38" w:rsidRPr="001225DF" w:rsidRDefault="000E7F38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Vomiting since injury</w:t>
      </w:r>
      <w:r w:rsidR="001225DF">
        <w:rPr>
          <w:rFonts w:asciiTheme="minorHAnsi" w:eastAsia="Times New Roman" w:hAnsiTheme="minorHAnsi" w:cstheme="minorHAnsi"/>
          <w:lang w:val="en-US"/>
        </w:rPr>
        <w:t xml:space="preserve">.                                        </w:t>
      </w:r>
      <w:r w:rsidRPr="001225DF">
        <w:rPr>
          <w:rFonts w:asciiTheme="minorHAnsi" w:eastAsia="Times New Roman" w:hAnsiTheme="minorHAnsi" w:cstheme="minorHAnsi"/>
          <w:lang w:val="en-US"/>
        </w:rPr>
        <w:t>Headache after pain relief</w:t>
      </w:r>
    </w:p>
    <w:p w14:paraId="0220EB41" w14:textId="67D819E5" w:rsidR="000E7F38" w:rsidRPr="001225DF" w:rsidRDefault="000E7F38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Change in behavior</w:t>
      </w:r>
      <w:r w:rsidR="001225DF">
        <w:rPr>
          <w:rFonts w:asciiTheme="minorHAnsi" w:eastAsia="Times New Roman" w:hAnsiTheme="minorHAnsi" w:cstheme="minorHAnsi"/>
          <w:lang w:val="en-US"/>
        </w:rPr>
        <w:t xml:space="preserve">                                             </w:t>
      </w:r>
      <w:r w:rsidRPr="001225DF">
        <w:rPr>
          <w:rFonts w:asciiTheme="minorHAnsi" w:eastAsia="Times New Roman" w:hAnsiTheme="minorHAnsi" w:cstheme="minorHAnsi"/>
          <w:lang w:val="en-US"/>
        </w:rPr>
        <w:t>Memory problems</w:t>
      </w:r>
    </w:p>
    <w:p w14:paraId="5E4D1692" w14:textId="33DA579C" w:rsidR="001225DF" w:rsidRPr="001225DF" w:rsidRDefault="000E7F38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You have underlying medical conditions</w:t>
      </w:r>
      <w:r w:rsidR="001225DF">
        <w:rPr>
          <w:rFonts w:asciiTheme="minorHAnsi" w:eastAsia="Times New Roman" w:hAnsiTheme="minorHAnsi" w:cstheme="minorHAnsi"/>
          <w:lang w:val="en-US"/>
        </w:rPr>
        <w:t xml:space="preserve">.       </w:t>
      </w:r>
      <w:r w:rsidR="001225DF" w:rsidRPr="001225DF">
        <w:rPr>
          <w:rFonts w:asciiTheme="minorHAnsi" w:eastAsia="Times New Roman" w:hAnsiTheme="minorHAnsi" w:cstheme="minorHAnsi"/>
          <w:lang w:val="en-US"/>
        </w:rPr>
        <w:t>Recent head surgery or injury</w:t>
      </w:r>
    </w:p>
    <w:p w14:paraId="45FF29FB" w14:textId="6E60778F" w:rsidR="001225DF" w:rsidRDefault="001225DF" w:rsidP="000E7F38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b/>
          <w:i/>
          <w:lang w:val="en-US"/>
        </w:rPr>
      </w:pPr>
      <w:r w:rsidRPr="001225DF">
        <w:rPr>
          <w:rFonts w:asciiTheme="minorHAnsi" w:eastAsia="Times New Roman" w:hAnsiTheme="minorHAnsi" w:cstheme="minorHAnsi"/>
          <w:b/>
          <w:i/>
          <w:lang w:val="en-US"/>
        </w:rPr>
        <w:t>CALL 999 IF</w:t>
      </w:r>
    </w:p>
    <w:p w14:paraId="2CFCEF2B" w14:textId="00B9C495" w:rsidR="001225DF" w:rsidRP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 w:rsidRPr="001225DF">
        <w:rPr>
          <w:rFonts w:asciiTheme="minorHAnsi" w:eastAsia="Times New Roman" w:hAnsiTheme="minorHAnsi" w:cstheme="minorHAnsi"/>
          <w:lang w:val="en-US"/>
        </w:rPr>
        <w:t>KNOCKED OUT</w:t>
      </w:r>
      <w:r>
        <w:rPr>
          <w:rFonts w:asciiTheme="minorHAnsi" w:eastAsia="Times New Roman" w:hAnsiTheme="minorHAnsi" w:cstheme="minorHAnsi"/>
          <w:lang w:val="en-US"/>
        </w:rPr>
        <w:t xml:space="preserve">.                                                   </w:t>
      </w:r>
      <w:r w:rsidRPr="001225DF">
        <w:rPr>
          <w:rFonts w:asciiTheme="minorHAnsi" w:eastAsia="Times New Roman" w:hAnsiTheme="minorHAnsi" w:cstheme="minorHAnsi"/>
          <w:lang w:val="en-US"/>
        </w:rPr>
        <w:t>Difficulty keeping eyes open</w:t>
      </w:r>
    </w:p>
    <w:p w14:paraId="13A62020" w14:textId="71B73622" w:rsidR="001225DF" w:rsidRP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Has a seizure or fit                                             </w:t>
      </w:r>
      <w:r w:rsidRPr="001225DF">
        <w:rPr>
          <w:rFonts w:asciiTheme="minorHAnsi" w:eastAsia="Times New Roman" w:hAnsiTheme="minorHAnsi" w:cstheme="minorHAnsi"/>
          <w:lang w:val="en-US"/>
        </w:rPr>
        <w:t>Problems with vision</w:t>
      </w:r>
    </w:p>
    <w:p w14:paraId="6F52C3DD" w14:textId="02197F13" w:rsidR="001225DF" w:rsidRDefault="001225DF" w:rsidP="000E7F38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Bleeding or Clear fluid from nose or ears or bruising behind ear</w:t>
      </w:r>
    </w:p>
    <w:p w14:paraId="6ADB3E1E" w14:textId="77777777" w:rsid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Numbness or weakness in parts of body.      </w:t>
      </w:r>
    </w:p>
    <w:p w14:paraId="3EAC5FD9" w14:textId="4ABA5EFF" w:rsidR="001225DF" w:rsidRP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 w:rsidRPr="001225DF">
        <w:rPr>
          <w:rFonts w:asciiTheme="minorHAnsi" w:eastAsia="Times New Roman" w:hAnsiTheme="minorHAnsi" w:cstheme="minorHAnsi"/>
          <w:lang w:val="en-US"/>
        </w:rPr>
        <w:lastRenderedPageBreak/>
        <w:t>Problems with balance, speech or understanding</w:t>
      </w:r>
    </w:p>
    <w:p w14:paraId="50410FDD" w14:textId="77EAEACC" w:rsid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The accident was serious (</w:t>
      </w:r>
      <w:proofErr w:type="spellStart"/>
      <w:r>
        <w:rPr>
          <w:rFonts w:asciiTheme="minorHAnsi" w:eastAsia="Times New Roman" w:hAnsiTheme="minorHAnsi" w:cstheme="minorHAnsi"/>
          <w:lang w:val="en-US"/>
        </w:rPr>
        <w:t>ie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car crash) or you need help to get someone to the hospital</w:t>
      </w:r>
    </w:p>
    <w:p w14:paraId="0A3E9584" w14:textId="77777777" w:rsidR="001225DF" w:rsidRP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lang w:val="en-US"/>
        </w:rPr>
      </w:pPr>
    </w:p>
    <w:p w14:paraId="10E7D9E8" w14:textId="3D3D542B" w:rsidR="001225DF" w:rsidRPr="001225DF" w:rsidRDefault="001225DF" w:rsidP="001225D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b/>
          <w:i/>
          <w:lang w:val="en-US"/>
        </w:rPr>
      </w:pPr>
      <w:r>
        <w:rPr>
          <w:rFonts w:asciiTheme="minorHAnsi" w:eastAsia="Times New Roman" w:hAnsiTheme="minorHAnsi" w:cstheme="minorHAnsi"/>
          <w:b/>
          <w:i/>
          <w:lang w:val="en-US"/>
        </w:rPr>
        <w:t xml:space="preserve">BE AWARE </w:t>
      </w:r>
      <w:r w:rsidRPr="001225DF">
        <w:rPr>
          <w:rFonts w:asciiTheme="minorHAnsi" w:eastAsia="Times New Roman" w:hAnsiTheme="minorHAnsi" w:cstheme="minorHAnsi"/>
          <w:b/>
          <w:i/>
          <w:lang w:val="en-US"/>
        </w:rPr>
        <w:t>YOU MAY HAVE CONCUSSION</w:t>
      </w:r>
      <w:r>
        <w:rPr>
          <w:rFonts w:asciiTheme="minorHAnsi" w:eastAsia="Times New Roman" w:hAnsiTheme="minorHAnsi" w:cstheme="minorHAnsi"/>
          <w:b/>
          <w:i/>
          <w:lang w:val="en-US"/>
        </w:rPr>
        <w:t xml:space="preserve"> IF </w:t>
      </w:r>
      <w:r w:rsidRPr="001225DF">
        <w:rPr>
          <w:rFonts w:asciiTheme="minorHAnsi" w:eastAsia="Times New Roman" w:hAnsiTheme="minorHAnsi" w:cstheme="minorHAnsi"/>
          <w:b/>
          <w:i/>
          <w:lang w:val="en-US"/>
        </w:rPr>
        <w:t>symptoms start within 24hrs up to 3 weeks</w:t>
      </w:r>
    </w:p>
    <w:p w14:paraId="648C0232" w14:textId="77777777" w:rsidR="001225DF" w:rsidRPr="001225DF" w:rsidRDefault="001225DF" w:rsidP="000E7F38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/>
        <w:rPr>
          <w:rFonts w:asciiTheme="minorHAnsi" w:eastAsia="Times New Roman" w:hAnsiTheme="minorHAnsi" w:cstheme="minorHAnsi"/>
          <w:b/>
          <w:i/>
          <w:lang w:val="en-US"/>
        </w:rPr>
      </w:pPr>
    </w:p>
    <w:p w14:paraId="01A1A555" w14:textId="2A822843" w:rsidR="00D175D7" w:rsidRPr="000E7F38" w:rsidRDefault="00E80A60" w:rsidP="00D175D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360" w:lineRule="auto"/>
        <w:ind w:left="1701" w:hanging="221"/>
        <w:rPr>
          <w:rFonts w:asciiTheme="minorHAnsi" w:eastAsia="Times New Roman" w:hAnsiTheme="minorHAnsi" w:cstheme="minorHAnsi"/>
          <w:color w:val="C00000"/>
          <w:lang w:val="en-US"/>
        </w:rPr>
      </w:pPr>
      <w:r w:rsidRPr="00D175D7">
        <w:rPr>
          <w:rFonts w:asciiTheme="minorHAnsi" w:eastAsia="Times New Roman" w:hAnsiTheme="minorHAnsi" w:cstheme="minorHAnsi"/>
          <w:lang w:val="en-US"/>
        </w:rPr>
        <w:t xml:space="preserve">appropriate medical supervision </w:t>
      </w:r>
      <w:r w:rsidR="000E7F38">
        <w:rPr>
          <w:rFonts w:asciiTheme="minorHAnsi" w:eastAsia="Times New Roman" w:hAnsiTheme="minorHAnsi" w:cstheme="minorHAnsi"/>
          <w:lang w:val="en-US"/>
        </w:rPr>
        <w:t xml:space="preserve">and equipment will be given </w:t>
      </w:r>
      <w:r w:rsidRPr="00D175D7">
        <w:rPr>
          <w:rFonts w:asciiTheme="minorHAnsi" w:eastAsia="Times New Roman" w:hAnsiTheme="minorHAnsi" w:cstheme="minorHAnsi"/>
          <w:lang w:val="en-US"/>
        </w:rPr>
        <w:t>consider</w:t>
      </w:r>
      <w:r w:rsidR="000E7F38">
        <w:rPr>
          <w:rFonts w:asciiTheme="minorHAnsi" w:eastAsia="Times New Roman" w:hAnsiTheme="minorHAnsi" w:cstheme="minorHAnsi"/>
          <w:lang w:val="en-US"/>
        </w:rPr>
        <w:t>ation prior to kumite practice,</w:t>
      </w:r>
      <w:r w:rsidRPr="00D175D7">
        <w:rPr>
          <w:rFonts w:asciiTheme="minorHAnsi" w:eastAsia="Times New Roman" w:hAnsiTheme="minorHAnsi" w:cstheme="minorHAnsi"/>
          <w:lang w:val="en-US"/>
        </w:rPr>
        <w:t xml:space="preserve"> when sparring or in competition</w:t>
      </w:r>
      <w:r w:rsidR="000E7F38">
        <w:rPr>
          <w:rFonts w:asciiTheme="minorHAnsi" w:eastAsia="Times New Roman" w:hAnsiTheme="minorHAnsi" w:cstheme="minorHAnsi"/>
          <w:lang w:val="en-US"/>
        </w:rPr>
        <w:t xml:space="preserve">, if there are no trained first aiders available </w:t>
      </w:r>
      <w:r w:rsidR="000E7F38" w:rsidRPr="000E7F38">
        <w:rPr>
          <w:rFonts w:asciiTheme="minorHAnsi" w:eastAsia="Times New Roman" w:hAnsiTheme="minorHAnsi" w:cstheme="minorHAnsi"/>
          <w:color w:val="C00000"/>
          <w:lang w:val="en-US"/>
        </w:rPr>
        <w:t>NO kumite practice will occur.</w:t>
      </w:r>
    </w:p>
    <w:p w14:paraId="46E83C81" w14:textId="77777777" w:rsidR="003E0515" w:rsidRPr="00D175D7" w:rsidRDefault="003E0515" w:rsidP="003E0515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701"/>
        <w:rPr>
          <w:rFonts w:asciiTheme="minorHAnsi" w:eastAsia="Times New Roman" w:hAnsiTheme="minorHAnsi" w:cstheme="minorHAnsi"/>
          <w:b/>
          <w:i/>
          <w:color w:val="FF0000"/>
          <w:lang w:val="en-US"/>
        </w:rPr>
      </w:pPr>
    </w:p>
    <w:p w14:paraId="61E6C193" w14:textId="68992261" w:rsidR="00EB7349" w:rsidRDefault="003056CC" w:rsidP="00A127C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18" w:hanging="567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When teaching junior classes all instructors will </w:t>
      </w:r>
      <w:r w:rsidR="00EB7349" w:rsidRPr="00EB7349">
        <w:rPr>
          <w:rFonts w:asciiTheme="minorHAnsi" w:eastAsia="Times New Roman" w:hAnsiTheme="minorHAnsi" w:cstheme="minorHAnsi"/>
          <w:lang w:val="en-US"/>
        </w:rPr>
        <w:t>Avoid excessive stretching and exercises such as press-ups on the knuckles or hitting heavy bags; the joints of children are still developing and can be damaged by these exercise</w:t>
      </w:r>
      <w:r w:rsidR="00E80A60">
        <w:rPr>
          <w:rFonts w:asciiTheme="minorHAnsi" w:eastAsia="Times New Roman" w:hAnsiTheme="minorHAnsi" w:cstheme="minorHAnsi"/>
          <w:lang w:val="en-US"/>
        </w:rPr>
        <w:t>s.</w:t>
      </w:r>
    </w:p>
    <w:p w14:paraId="55C8C864" w14:textId="6AAF1685" w:rsidR="003056CC" w:rsidRDefault="003056CC" w:rsidP="003056CC">
      <w:pPr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59FFDB6F" w14:textId="77777777" w:rsidR="003056CC" w:rsidRPr="003056CC" w:rsidRDefault="003056CC" w:rsidP="003056CC">
      <w:pPr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1D66A153" w14:textId="41BD45C5" w:rsidR="00D175D7" w:rsidRPr="00EB7349" w:rsidRDefault="00D175D7" w:rsidP="00D175D7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throwing, grappling and strangling</w:t>
      </w:r>
    </w:p>
    <w:p w14:paraId="182CD732" w14:textId="77777777" w:rsidR="00D175D7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The risks include</w:t>
      </w:r>
      <w:r>
        <w:rPr>
          <w:rFonts w:asciiTheme="minorHAnsi" w:eastAsia="Times New Roman" w:hAnsiTheme="minorHAnsi" w:cstheme="minorHAnsi"/>
          <w:lang w:val="en-US"/>
        </w:rPr>
        <w:t xml:space="preserve"> but are not limited to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: </w:t>
      </w:r>
    </w:p>
    <w:p w14:paraId="74234E09" w14:textId="77777777" w:rsidR="00D175D7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falling on unsuitable surfaces</w:t>
      </w:r>
      <w:r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FAEEB2C" w14:textId="77777777" w:rsidR="00D175D7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landing on the head</w:t>
      </w:r>
      <w:r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F8141AD" w14:textId="77777777" w:rsidR="00D175D7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damage to the joints from locks</w:t>
      </w:r>
      <w:r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B036E78" w14:textId="7480E294" w:rsidR="00D175D7" w:rsidRPr="00EB7349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strangulation.</w:t>
      </w:r>
    </w:p>
    <w:p w14:paraId="3DB1B21C" w14:textId="77777777" w:rsidR="00D175D7" w:rsidRPr="00EB7349" w:rsidRDefault="00D175D7" w:rsidP="00D17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ab/>
        <w:t>Safe practice</w:t>
      </w:r>
      <w:r>
        <w:rPr>
          <w:rFonts w:asciiTheme="minorHAnsi" w:eastAsia="Times New Roman" w:hAnsiTheme="minorHAnsi" w:cstheme="minorHAnsi"/>
          <w:lang w:val="en-US"/>
        </w:rPr>
        <w:t xml:space="preserve"> should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include</w:t>
      </w:r>
      <w:r>
        <w:rPr>
          <w:rFonts w:asciiTheme="minorHAnsi" w:eastAsia="Times New Roman" w:hAnsiTheme="minorHAnsi" w:cstheme="minorHAnsi"/>
          <w:lang w:val="en-US"/>
        </w:rPr>
        <w:t>, but is not limited to</w:t>
      </w:r>
      <w:r w:rsidRPr="00EB7349">
        <w:rPr>
          <w:rFonts w:asciiTheme="minorHAnsi" w:eastAsia="Times New Roman" w:hAnsiTheme="minorHAnsi" w:cstheme="minorHAnsi"/>
          <w:lang w:val="en-US"/>
        </w:rPr>
        <w:t>:</w:t>
      </w:r>
    </w:p>
    <w:p w14:paraId="650A9EB5" w14:textId="77777777" w:rsidR="00D175D7" w:rsidRDefault="00D175D7" w:rsidP="00D175D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Checking the matted area for suitability, particularly where the mats have been joined.</w:t>
      </w:r>
    </w:p>
    <w:p w14:paraId="63776AFB" w14:textId="77777777" w:rsidR="00D175D7" w:rsidRPr="008A5B4E" w:rsidRDefault="00D175D7" w:rsidP="00D175D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sz w:val="20"/>
          <w:lang w:val="en-US"/>
        </w:rPr>
      </w:pPr>
    </w:p>
    <w:p w14:paraId="7750083B" w14:textId="77777777" w:rsidR="00D175D7" w:rsidRDefault="00D175D7" w:rsidP="00D175D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Checking that there are no hard surfaces or sharp/hard objects around the matted area.</w:t>
      </w:r>
    </w:p>
    <w:p w14:paraId="5458B299" w14:textId="77777777" w:rsidR="00D175D7" w:rsidRPr="008A5B4E" w:rsidRDefault="00D175D7" w:rsidP="00D175D7">
      <w:pPr>
        <w:pStyle w:val="ListParagraph"/>
        <w:rPr>
          <w:rFonts w:asciiTheme="minorHAnsi" w:eastAsia="Times New Roman" w:hAnsiTheme="minorHAnsi" w:cstheme="minorHAnsi"/>
          <w:lang w:val="en-US"/>
        </w:rPr>
      </w:pPr>
    </w:p>
    <w:p w14:paraId="69C87876" w14:textId="77777777" w:rsidR="00D175D7" w:rsidRPr="008A5B4E" w:rsidRDefault="00D175D7" w:rsidP="00D175D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sz w:val="2"/>
          <w:lang w:val="en-US"/>
        </w:rPr>
      </w:pPr>
    </w:p>
    <w:p w14:paraId="4AC241C0" w14:textId="77777777" w:rsidR="00D175D7" w:rsidRDefault="00D175D7" w:rsidP="00D175D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 xml:space="preserve">Having an experience instructor who will ensure that children are not taught to use locks, throws or strangles which will </w:t>
      </w:r>
      <w:r>
        <w:rPr>
          <w:rFonts w:asciiTheme="minorHAnsi" w:eastAsia="Times New Roman" w:hAnsiTheme="minorHAnsi" w:cstheme="minorHAnsi"/>
          <w:lang w:val="en-US"/>
        </w:rPr>
        <w:t xml:space="preserve">cause </w:t>
      </w:r>
      <w:r w:rsidRPr="00EB7349">
        <w:rPr>
          <w:rFonts w:asciiTheme="minorHAnsi" w:eastAsia="Times New Roman" w:hAnsiTheme="minorHAnsi" w:cstheme="minorHAnsi"/>
          <w:lang w:val="en-US"/>
        </w:rPr>
        <w:t>injur</w:t>
      </w:r>
      <w:r>
        <w:rPr>
          <w:rFonts w:asciiTheme="minorHAnsi" w:eastAsia="Times New Roman" w:hAnsiTheme="minorHAnsi" w:cstheme="minorHAnsi"/>
          <w:lang w:val="en-US"/>
        </w:rPr>
        <w:t>y</w:t>
      </w:r>
      <w:r w:rsidRPr="00EB7349">
        <w:rPr>
          <w:rFonts w:asciiTheme="minorHAnsi" w:eastAsia="Times New Roman" w:hAnsiTheme="minorHAnsi" w:cstheme="minorHAnsi"/>
          <w:lang w:val="en-US"/>
        </w:rPr>
        <w:t>.</w:t>
      </w:r>
    </w:p>
    <w:p w14:paraId="738D050A" w14:textId="77777777" w:rsidR="001F70F0" w:rsidRPr="001F70F0" w:rsidRDefault="001F70F0" w:rsidP="001F70F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6CB9247D" w14:textId="77777777" w:rsidR="003056CC" w:rsidRDefault="003056CC" w:rsidP="003056C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W</w:t>
      </w:r>
      <w:r w:rsidR="00EB7349" w:rsidRPr="00EB7349">
        <w:rPr>
          <w:rFonts w:asciiTheme="minorHAnsi" w:eastAsia="Times New Roman" w:hAnsiTheme="minorHAnsi" w:cstheme="minorHAnsi"/>
          <w:b/>
          <w:lang w:val="en-US"/>
        </w:rPr>
        <w:t>eapons</w:t>
      </w:r>
      <w:r>
        <w:rPr>
          <w:rFonts w:asciiTheme="minorHAnsi" w:eastAsia="Times New Roman" w:hAnsiTheme="minorHAnsi" w:cstheme="minorHAnsi"/>
          <w:b/>
          <w:lang w:val="en-US"/>
        </w:rPr>
        <w:t xml:space="preserve"> will not be used by students during routine traditional classes.</w:t>
      </w:r>
    </w:p>
    <w:p w14:paraId="0FEC3F00" w14:textId="77777777" w:rsidR="003056CC" w:rsidRDefault="003056CC" w:rsidP="00305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915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 however should a guest instructor wish to teach weapon training, unless an appropriate risk assessment has been carried out and there are</w:t>
      </w:r>
    </w:p>
    <w:p w14:paraId="3BA24B43" w14:textId="77777777" w:rsidR="003056CC" w:rsidRDefault="003056CC" w:rsidP="00305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915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 (a)enough qualified instructors available</w:t>
      </w:r>
    </w:p>
    <w:p w14:paraId="7102ADA4" w14:textId="77777777" w:rsidR="003056CC" w:rsidRDefault="003056CC" w:rsidP="00305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915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 (b) enough safety equipment to ensure safe practice and no live blades are used </w:t>
      </w:r>
    </w:p>
    <w:p w14:paraId="705C5CCB" w14:textId="4EE13B2B" w:rsidR="00EB7349" w:rsidRPr="003056CC" w:rsidRDefault="003056CC" w:rsidP="00305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915"/>
        <w:rPr>
          <w:rFonts w:asciiTheme="minorHAnsi" w:eastAsia="Times New Roman" w:hAnsiTheme="minorHAnsi" w:cstheme="minorHAnsi"/>
          <w:b/>
          <w:color w:val="C00000"/>
          <w:sz w:val="28"/>
          <w:lang w:val="en-US"/>
        </w:rPr>
      </w:pPr>
      <w:r>
        <w:rPr>
          <w:rFonts w:asciiTheme="minorHAnsi" w:eastAsia="Times New Roman" w:hAnsiTheme="minorHAnsi" w:cstheme="minorHAnsi"/>
          <w:b/>
          <w:color w:val="C00000"/>
          <w:sz w:val="28"/>
          <w:lang w:val="en-US"/>
        </w:rPr>
        <w:t>T</w:t>
      </w:r>
      <w:r w:rsidRPr="003056CC">
        <w:rPr>
          <w:rFonts w:asciiTheme="minorHAnsi" w:eastAsia="Times New Roman" w:hAnsiTheme="minorHAnsi" w:cstheme="minorHAnsi"/>
          <w:b/>
          <w:color w:val="C00000"/>
          <w:sz w:val="28"/>
          <w:lang w:val="en-US"/>
        </w:rPr>
        <w:t>his session will not take place.</w:t>
      </w:r>
    </w:p>
    <w:p w14:paraId="27AF33C0" w14:textId="77777777" w:rsidR="001F70F0" w:rsidRDefault="001F70F0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2260D866" w14:textId="3A180B85" w:rsidR="00EB7349" w:rsidRPr="003056CC" w:rsidRDefault="00EB7349" w:rsidP="003056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eastAsia="Times New Roman" w:hAnsiTheme="minorHAnsi" w:cstheme="minorHAnsi"/>
          <w:b/>
          <w:i/>
          <w:u w:val="single"/>
          <w:lang w:val="en-US"/>
        </w:rPr>
      </w:pPr>
      <w:r w:rsidRPr="003056CC">
        <w:rPr>
          <w:rFonts w:asciiTheme="minorHAnsi" w:eastAsia="Times New Roman" w:hAnsiTheme="minorHAnsi" w:cstheme="minorHAnsi"/>
          <w:b/>
          <w:i/>
          <w:u w:val="single"/>
          <w:lang w:val="en-US"/>
        </w:rPr>
        <w:t xml:space="preserve">Above all, safe practice means having a suitably qualified and experienced instructor who will ensure </w:t>
      </w:r>
      <w:r w:rsidRPr="003056CC">
        <w:rPr>
          <w:rFonts w:asciiTheme="minorHAnsi" w:eastAsia="Times New Roman" w:hAnsiTheme="minorHAnsi" w:cstheme="minorHAnsi"/>
          <w:b/>
          <w:i/>
          <w:u w:val="single"/>
          <w:lang w:val="en-US"/>
        </w:rPr>
        <w:lastRenderedPageBreak/>
        <w:t>that children are not exposed to the above risks and who can make a</w:t>
      </w:r>
      <w:r w:rsidR="003056CC" w:rsidRPr="003056CC">
        <w:rPr>
          <w:rFonts w:asciiTheme="minorHAnsi" w:eastAsia="Times New Roman" w:hAnsiTheme="minorHAnsi" w:cstheme="minorHAnsi"/>
          <w:b/>
          <w:i/>
          <w:u w:val="single"/>
          <w:lang w:val="en-US"/>
        </w:rPr>
        <w:t>ny</w:t>
      </w:r>
      <w:r w:rsidRPr="003056CC">
        <w:rPr>
          <w:rFonts w:asciiTheme="minorHAnsi" w:eastAsia="Times New Roman" w:hAnsiTheme="minorHAnsi" w:cstheme="minorHAnsi"/>
          <w:b/>
          <w:i/>
          <w:u w:val="single"/>
          <w:lang w:val="en-US"/>
        </w:rPr>
        <w:t xml:space="preserve"> training session enjoyable whilst maintaining the discipline essential to learning a Martial Art.</w:t>
      </w:r>
    </w:p>
    <w:p w14:paraId="626571C5" w14:textId="1509FB24" w:rsidR="004C2164" w:rsidRDefault="004C2164" w:rsidP="00EB7349">
      <w:pPr>
        <w:ind w:left="915"/>
      </w:pPr>
    </w:p>
    <w:p w14:paraId="05A56523" w14:textId="3525B254" w:rsidR="00EB7349" w:rsidRPr="00EB7349" w:rsidRDefault="00EB7349"/>
    <w:p w14:paraId="0237065A" w14:textId="77777777" w:rsidR="00EB7349" w:rsidRPr="00EB7349" w:rsidRDefault="00EB7349"/>
    <w:sectPr w:rsidR="00EB7349" w:rsidRPr="00EB7349" w:rsidSect="00D1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1BF"/>
    <w:multiLevelType w:val="hybridMultilevel"/>
    <w:tmpl w:val="77DE0858"/>
    <w:lvl w:ilvl="0" w:tplc="3F40E9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D3B"/>
    <w:multiLevelType w:val="hybridMultilevel"/>
    <w:tmpl w:val="D1F6458E"/>
    <w:lvl w:ilvl="0" w:tplc="E3668482">
      <w:start w:val="1"/>
      <w:numFmt w:val="lowerLetter"/>
      <w:lvlText w:val="(%1)"/>
      <w:lvlJc w:val="left"/>
      <w:pPr>
        <w:ind w:left="14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B7F0598"/>
    <w:multiLevelType w:val="hybridMultilevel"/>
    <w:tmpl w:val="673A8232"/>
    <w:lvl w:ilvl="0" w:tplc="AA64349A">
      <w:numFmt w:val="bullet"/>
      <w:lvlText w:val="-"/>
      <w:lvlJc w:val="left"/>
      <w:pPr>
        <w:ind w:left="1840" w:hanging="360"/>
      </w:pPr>
      <w:rPr>
        <w:rFonts w:ascii="Calibri" w:eastAsia="Times New Roman" w:hAnsi="Calibri" w:cs="Calibr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35E95BEA"/>
    <w:multiLevelType w:val="hybridMultilevel"/>
    <w:tmpl w:val="146CBE9C"/>
    <w:lvl w:ilvl="0" w:tplc="661E208C">
      <w:start w:val="1"/>
      <w:numFmt w:val="lowerLetter"/>
      <w:lvlText w:val="(%1)"/>
      <w:lvlJc w:val="left"/>
      <w:pPr>
        <w:ind w:left="1680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3E5D426A"/>
    <w:multiLevelType w:val="multilevel"/>
    <w:tmpl w:val="09BE1B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DA7B9B"/>
    <w:multiLevelType w:val="hybridMultilevel"/>
    <w:tmpl w:val="BFC4323E"/>
    <w:lvl w:ilvl="0" w:tplc="2FCC3496">
      <w:start w:val="1"/>
      <w:numFmt w:val="lowerLetter"/>
      <w:lvlText w:val="(%1)"/>
      <w:lvlJc w:val="left"/>
      <w:pPr>
        <w:ind w:left="1107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49"/>
    <w:rsid w:val="00000C73"/>
    <w:rsid w:val="000070A6"/>
    <w:rsid w:val="000308D4"/>
    <w:rsid w:val="0007381B"/>
    <w:rsid w:val="00087C95"/>
    <w:rsid w:val="000E7F38"/>
    <w:rsid w:val="001225DF"/>
    <w:rsid w:val="00166433"/>
    <w:rsid w:val="001F70F0"/>
    <w:rsid w:val="002E7A74"/>
    <w:rsid w:val="003056CC"/>
    <w:rsid w:val="00307D79"/>
    <w:rsid w:val="00391AA9"/>
    <w:rsid w:val="003E0515"/>
    <w:rsid w:val="00457817"/>
    <w:rsid w:val="00493FB9"/>
    <w:rsid w:val="004B7DD3"/>
    <w:rsid w:val="004C2164"/>
    <w:rsid w:val="005D672E"/>
    <w:rsid w:val="00623BCC"/>
    <w:rsid w:val="006347F7"/>
    <w:rsid w:val="0065526D"/>
    <w:rsid w:val="007A73A7"/>
    <w:rsid w:val="007D26FA"/>
    <w:rsid w:val="007E1E3D"/>
    <w:rsid w:val="007F6A59"/>
    <w:rsid w:val="008A5B4E"/>
    <w:rsid w:val="008A7260"/>
    <w:rsid w:val="008F412A"/>
    <w:rsid w:val="00923F98"/>
    <w:rsid w:val="00927470"/>
    <w:rsid w:val="009936E2"/>
    <w:rsid w:val="00A1187E"/>
    <w:rsid w:val="00A127C4"/>
    <w:rsid w:val="00A30624"/>
    <w:rsid w:val="00AC5374"/>
    <w:rsid w:val="00B250E9"/>
    <w:rsid w:val="00B70D4B"/>
    <w:rsid w:val="00B91F78"/>
    <w:rsid w:val="00C14BAA"/>
    <w:rsid w:val="00C44678"/>
    <w:rsid w:val="00C519C8"/>
    <w:rsid w:val="00C871B8"/>
    <w:rsid w:val="00CC2127"/>
    <w:rsid w:val="00D175D7"/>
    <w:rsid w:val="00D61B9F"/>
    <w:rsid w:val="00E80A60"/>
    <w:rsid w:val="00EA0C09"/>
    <w:rsid w:val="00EA339F"/>
    <w:rsid w:val="00EB7349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BF72"/>
  <w15:chartTrackingRefBased/>
  <w15:docId w15:val="{0AC14FC9-D599-4A65-B778-9474D339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kf-karate.org/upload_legacy/rules/Rules-and-Index-Revision-English-Rev022-iv008-2019-03-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ukf-karate.org/upload_legacy/rules/Rules-and-Index-Revision-English-Rev022-iv008-2019-03-0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Alexander</dc:creator>
  <cp:keywords/>
  <dc:description/>
  <cp:lastModifiedBy>Microsoft Office User</cp:lastModifiedBy>
  <cp:revision>3</cp:revision>
  <cp:lastPrinted>2020-06-09T18:49:00Z</cp:lastPrinted>
  <dcterms:created xsi:type="dcterms:W3CDTF">2020-06-10T15:54:00Z</dcterms:created>
  <dcterms:modified xsi:type="dcterms:W3CDTF">2020-06-10T16:07:00Z</dcterms:modified>
</cp:coreProperties>
</file>